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5E2F" w14:textId="23A80D2C" w:rsidR="00461E6A" w:rsidRPr="00225A8B" w:rsidRDefault="00461E6A" w:rsidP="00B34A8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40B72E05" w14:textId="7E6EDF37" w:rsidR="00CC6B8A" w:rsidRDefault="00CC6B8A" w:rsidP="00B34A83">
      <w:pPr>
        <w:tabs>
          <w:tab w:val="left" w:pos="915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225A8B">
        <w:rPr>
          <w:rFonts w:ascii="Arial" w:hAnsi="Arial" w:cs="Arial"/>
          <w:b/>
          <w:bCs/>
        </w:rPr>
        <w:tab/>
      </w:r>
    </w:p>
    <w:p w14:paraId="4B03DE79" w14:textId="77777777" w:rsidR="00F0237C" w:rsidRDefault="00741E8A" w:rsidP="00B34A83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</w:t>
      </w:r>
    </w:p>
    <w:p w14:paraId="730DD03A" w14:textId="77777777" w:rsidR="00F0237C" w:rsidRDefault="00F0237C" w:rsidP="00B34A83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7C31315D" w14:textId="6E7AAB62" w:rsidR="002034F3" w:rsidRPr="00684FC9" w:rsidRDefault="002034F3" w:rsidP="00F0237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4FC9">
        <w:rPr>
          <w:rFonts w:ascii="Arial" w:hAnsi="Arial" w:cs="Arial"/>
          <w:b/>
          <w:bCs/>
          <w:color w:val="C00000"/>
          <w:sz w:val="40"/>
          <w:szCs w:val="40"/>
        </w:rPr>
        <w:t>A</w:t>
      </w:r>
      <w:r w:rsidR="00F0237C" w:rsidRPr="00684FC9">
        <w:rPr>
          <w:rFonts w:ascii="Arial" w:hAnsi="Arial" w:cs="Arial"/>
          <w:b/>
          <w:bCs/>
          <w:color w:val="C00000"/>
          <w:sz w:val="40"/>
          <w:szCs w:val="40"/>
        </w:rPr>
        <w:t>VIS D’APPEL D’OFFRES</w:t>
      </w:r>
    </w:p>
    <w:p w14:paraId="1846E2E3" w14:textId="77777777" w:rsid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</w:p>
    <w:p w14:paraId="6BBE08C4" w14:textId="77777777" w:rsid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</w:p>
    <w:p w14:paraId="1C531996" w14:textId="77777777" w:rsid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</w:p>
    <w:p w14:paraId="720C2C03" w14:textId="2F8B42B8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0237C">
        <w:rPr>
          <w:rFonts w:ascii="Arial" w:hAnsi="Arial" w:cs="Arial"/>
          <w:b/>
          <w:bCs/>
        </w:rPr>
        <w:t xml:space="preserve">Opération : </w:t>
      </w:r>
    </w:p>
    <w:p w14:paraId="5BBC132A" w14:textId="7777777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58015D62" w14:textId="0A618F1D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</w:rPr>
      </w:pPr>
      <w:r w:rsidRPr="00F0237C">
        <w:rPr>
          <w:rFonts w:ascii="Arial" w:hAnsi="Arial" w:cs="Arial"/>
        </w:rPr>
        <w:t xml:space="preserve">REHABILITATION ou REMPLACEMENT DES MENUISERIES DE L’ECOLE ADRIEN BERCHET A TANGER </w:t>
      </w:r>
    </w:p>
    <w:p w14:paraId="476860D4" w14:textId="7777777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0237C">
        <w:rPr>
          <w:rFonts w:ascii="Arial" w:hAnsi="Arial" w:cs="Arial"/>
          <w:b/>
          <w:bCs/>
        </w:rPr>
        <w:t xml:space="preserve"> </w:t>
      </w:r>
    </w:p>
    <w:p w14:paraId="0A5771E5" w14:textId="7777777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0237C">
        <w:rPr>
          <w:rFonts w:ascii="Arial" w:hAnsi="Arial" w:cs="Arial"/>
          <w:b/>
          <w:bCs/>
        </w:rPr>
        <w:t xml:space="preserve"> </w:t>
      </w:r>
    </w:p>
    <w:p w14:paraId="57B91F9A" w14:textId="7777777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0237C">
        <w:rPr>
          <w:rFonts w:ascii="Arial" w:hAnsi="Arial" w:cs="Arial"/>
          <w:b/>
          <w:bCs/>
        </w:rPr>
        <w:t xml:space="preserve"> </w:t>
      </w:r>
    </w:p>
    <w:p w14:paraId="73FE46BC" w14:textId="6B125E58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0237C">
        <w:rPr>
          <w:rFonts w:ascii="Arial" w:hAnsi="Arial" w:cs="Arial"/>
          <w:b/>
          <w:bCs/>
        </w:rPr>
        <w:t xml:space="preserve">Maître d’ouvrage : </w:t>
      </w:r>
    </w:p>
    <w:p w14:paraId="59EF41D1" w14:textId="7777777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</w:rPr>
      </w:pPr>
      <w:r w:rsidRPr="00F0237C">
        <w:rPr>
          <w:rFonts w:ascii="Arial" w:hAnsi="Arial" w:cs="Arial"/>
        </w:rPr>
        <w:t xml:space="preserve">Agence pour l’Enseignement Français à l’Etranger, </w:t>
      </w:r>
    </w:p>
    <w:p w14:paraId="55958F6A" w14:textId="3A3739E7" w:rsidR="002034F3" w:rsidRPr="00F0237C" w:rsidRDefault="00F0237C" w:rsidP="00F0237C">
      <w:pPr>
        <w:spacing w:after="0" w:line="240" w:lineRule="auto"/>
        <w:jc w:val="both"/>
        <w:rPr>
          <w:rFonts w:ascii="Arial" w:hAnsi="Arial" w:cs="Arial"/>
        </w:rPr>
      </w:pPr>
      <w:r w:rsidRPr="00F0237C">
        <w:rPr>
          <w:rFonts w:ascii="Arial" w:hAnsi="Arial" w:cs="Arial"/>
        </w:rPr>
        <w:t xml:space="preserve">Représentée localement par </w:t>
      </w:r>
      <w:r w:rsidR="00684FC9">
        <w:rPr>
          <w:rFonts w:ascii="Arial" w:hAnsi="Arial" w:cs="Arial"/>
        </w:rPr>
        <w:t xml:space="preserve">Madame </w:t>
      </w:r>
      <w:r w:rsidRPr="00F0237C">
        <w:rPr>
          <w:rFonts w:ascii="Arial" w:hAnsi="Arial" w:cs="Arial"/>
        </w:rPr>
        <w:t>l</w:t>
      </w:r>
      <w:r w:rsidR="00684FC9">
        <w:rPr>
          <w:rFonts w:ascii="Arial" w:hAnsi="Arial" w:cs="Arial"/>
        </w:rPr>
        <w:t>e</w:t>
      </w:r>
      <w:r w:rsidRPr="00F0237C">
        <w:rPr>
          <w:rFonts w:ascii="Arial" w:hAnsi="Arial" w:cs="Arial"/>
        </w:rPr>
        <w:t xml:space="preserve"> Proviseur du Lycée Regnault de Tanger</w:t>
      </w:r>
    </w:p>
    <w:p w14:paraId="162A4E88" w14:textId="77777777" w:rsidR="00F0237C" w:rsidRDefault="00F0237C" w:rsidP="00F0237C">
      <w:pPr>
        <w:spacing w:after="0" w:line="240" w:lineRule="auto"/>
        <w:jc w:val="both"/>
        <w:rPr>
          <w:rFonts w:ascii="Arial" w:hAnsi="Arial" w:cs="Arial"/>
        </w:rPr>
      </w:pPr>
    </w:p>
    <w:p w14:paraId="5FCBDADC" w14:textId="358D1928" w:rsidR="001F7822" w:rsidRPr="001F7822" w:rsidRDefault="001F7822" w:rsidP="001F7822">
      <w:pPr>
        <w:spacing w:after="0" w:line="240" w:lineRule="auto"/>
        <w:jc w:val="both"/>
        <w:rPr>
          <w:rFonts w:ascii="Arial" w:hAnsi="Arial" w:cs="Arial"/>
        </w:rPr>
      </w:pPr>
      <w:r w:rsidRPr="001F7822">
        <w:rPr>
          <w:rFonts w:ascii="Arial" w:hAnsi="Arial" w:cs="Arial"/>
        </w:rPr>
        <w:t>L’école Adrien Berchet de Tanger est un établissement d’enseignement français géré par l’A</w:t>
      </w:r>
      <w:r>
        <w:rPr>
          <w:rFonts w:ascii="Arial" w:hAnsi="Arial" w:cs="Arial"/>
        </w:rPr>
        <w:t>EFE</w:t>
      </w:r>
      <w:r w:rsidRPr="001F7822">
        <w:rPr>
          <w:rFonts w:ascii="Arial" w:hAnsi="Arial" w:cs="Arial"/>
        </w:rPr>
        <w:t xml:space="preserve">. </w:t>
      </w:r>
    </w:p>
    <w:p w14:paraId="50C810FD" w14:textId="2A981525" w:rsidR="001F7822" w:rsidRDefault="001F7822" w:rsidP="001F7822">
      <w:pPr>
        <w:spacing w:after="0" w:line="240" w:lineRule="auto"/>
        <w:jc w:val="both"/>
        <w:rPr>
          <w:rFonts w:ascii="Arial" w:hAnsi="Arial" w:cs="Arial"/>
        </w:rPr>
      </w:pPr>
      <w:r w:rsidRPr="001F7822">
        <w:rPr>
          <w:rFonts w:ascii="Arial" w:hAnsi="Arial" w:cs="Arial"/>
        </w:rPr>
        <w:t>Elle est composée d’un unique bâtiment, ancien, ayant fait l’objet de travaux lourds de réhabilitation structurelle et de mise aux normes sécurité incendie au cours de l’année 2024-2025.</w:t>
      </w:r>
    </w:p>
    <w:p w14:paraId="1A1174A7" w14:textId="77777777" w:rsidR="001F7822" w:rsidRPr="00F0237C" w:rsidRDefault="001F7822" w:rsidP="00F0237C">
      <w:pPr>
        <w:spacing w:after="0" w:line="240" w:lineRule="auto"/>
        <w:jc w:val="both"/>
        <w:rPr>
          <w:rFonts w:ascii="Arial" w:hAnsi="Arial" w:cs="Arial"/>
        </w:rPr>
      </w:pPr>
    </w:p>
    <w:p w14:paraId="22262BF7" w14:textId="7777777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</w:rPr>
      </w:pPr>
    </w:p>
    <w:p w14:paraId="71C9BBDE" w14:textId="77777777" w:rsidR="00D87FFB" w:rsidRDefault="00F0237C" w:rsidP="00F0237C">
      <w:pPr>
        <w:spacing w:after="0" w:line="240" w:lineRule="auto"/>
        <w:jc w:val="both"/>
        <w:rPr>
          <w:rFonts w:ascii="Arial" w:hAnsi="Arial" w:cs="Arial"/>
        </w:rPr>
      </w:pPr>
      <w:r w:rsidRPr="00F0237C">
        <w:rPr>
          <w:rFonts w:ascii="Arial" w:hAnsi="Arial" w:cs="Arial"/>
        </w:rPr>
        <w:t>Les pièces du marché public sont consultables sur le site internet de l’établissement :</w:t>
      </w:r>
    </w:p>
    <w:p w14:paraId="6FF0E1D4" w14:textId="633939C5" w:rsidR="00F0237C" w:rsidRPr="00D87FFB" w:rsidRDefault="00F0237C" w:rsidP="00F0237C">
      <w:pPr>
        <w:spacing w:after="0" w:line="240" w:lineRule="auto"/>
        <w:jc w:val="both"/>
        <w:rPr>
          <w:rFonts w:ascii="Arial" w:hAnsi="Arial" w:cs="Arial"/>
          <w:b/>
          <w:bCs/>
          <w:color w:val="0070C0"/>
        </w:rPr>
      </w:pPr>
      <w:hyperlink r:id="rId8" w:history="1">
        <w:r w:rsidRPr="00D87FFB">
          <w:rPr>
            <w:rStyle w:val="Lienhypertexte"/>
            <w:rFonts w:ascii="Arial" w:hAnsi="Arial" w:cs="Arial"/>
            <w:b/>
            <w:bCs/>
          </w:rPr>
          <w:t>https://berchet-regnault.com/appels-doffres/</w:t>
        </w:r>
      </w:hyperlink>
    </w:p>
    <w:p w14:paraId="7E8F02CB" w14:textId="77777777" w:rsidR="00F0237C" w:rsidRDefault="00F0237C" w:rsidP="00F0237C">
      <w:pPr>
        <w:spacing w:after="0" w:line="240" w:lineRule="auto"/>
        <w:jc w:val="both"/>
        <w:rPr>
          <w:rFonts w:ascii="Arial" w:hAnsi="Arial" w:cs="Arial"/>
          <w:color w:val="0070C0"/>
        </w:rPr>
      </w:pPr>
    </w:p>
    <w:p w14:paraId="4C147E6C" w14:textId="77777777" w:rsidR="00F0237C" w:rsidRPr="00F0237C" w:rsidRDefault="00F0237C" w:rsidP="00D87FFB">
      <w:pPr>
        <w:spacing w:after="0" w:line="240" w:lineRule="auto"/>
        <w:ind w:left="709"/>
        <w:jc w:val="both"/>
        <w:rPr>
          <w:rFonts w:ascii="Arial" w:hAnsi="Arial" w:cs="Arial"/>
        </w:rPr>
      </w:pPr>
      <w:r w:rsidRPr="00F0237C">
        <w:rPr>
          <w:rFonts w:ascii="Arial" w:hAnsi="Arial" w:cs="Arial"/>
        </w:rPr>
        <w:t>1 - Règlement de consultation</w:t>
      </w:r>
    </w:p>
    <w:p w14:paraId="4942C28F" w14:textId="3B80E21C" w:rsidR="00F0237C" w:rsidRPr="00F0237C" w:rsidRDefault="00F0237C" w:rsidP="00D87FFB">
      <w:pPr>
        <w:spacing w:after="0" w:line="240" w:lineRule="auto"/>
        <w:ind w:left="709"/>
        <w:jc w:val="both"/>
        <w:rPr>
          <w:rFonts w:ascii="Arial" w:hAnsi="Arial" w:cs="Arial"/>
        </w:rPr>
      </w:pPr>
      <w:r w:rsidRPr="00F0237C">
        <w:rPr>
          <w:rFonts w:ascii="Arial" w:hAnsi="Arial" w:cs="Arial"/>
        </w:rPr>
        <w:t>2 - Acte d’engagement</w:t>
      </w:r>
    </w:p>
    <w:p w14:paraId="212ED32C" w14:textId="45C81F23" w:rsidR="00F0237C" w:rsidRPr="00F0237C" w:rsidRDefault="00F0237C" w:rsidP="00D87FFB">
      <w:pPr>
        <w:spacing w:after="0" w:line="240" w:lineRule="auto"/>
        <w:ind w:left="709"/>
        <w:jc w:val="both"/>
        <w:rPr>
          <w:rFonts w:ascii="Arial" w:hAnsi="Arial" w:cs="Arial"/>
        </w:rPr>
      </w:pPr>
      <w:r w:rsidRPr="00F0237C">
        <w:rPr>
          <w:rFonts w:ascii="Arial" w:hAnsi="Arial" w:cs="Arial"/>
        </w:rPr>
        <w:t>3 - Cahier des clauses administratives particulières</w:t>
      </w:r>
    </w:p>
    <w:p w14:paraId="1C68160E" w14:textId="573C2E1D" w:rsidR="00F0237C" w:rsidRPr="00F0237C" w:rsidRDefault="00F0237C" w:rsidP="00D87FFB">
      <w:pPr>
        <w:spacing w:after="0" w:line="240" w:lineRule="auto"/>
        <w:ind w:left="709"/>
        <w:jc w:val="both"/>
        <w:rPr>
          <w:rFonts w:ascii="Arial" w:hAnsi="Arial" w:cs="Arial"/>
        </w:rPr>
      </w:pPr>
      <w:r w:rsidRPr="00F0237C">
        <w:rPr>
          <w:rFonts w:ascii="Arial" w:hAnsi="Arial" w:cs="Arial"/>
        </w:rPr>
        <w:t>4- Cahier des clauses techniques particulières</w:t>
      </w:r>
    </w:p>
    <w:p w14:paraId="6022CD1C" w14:textId="7777777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</w:rPr>
      </w:pPr>
    </w:p>
    <w:p w14:paraId="32238397" w14:textId="55344E0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</w:rPr>
      </w:pPr>
      <w:r w:rsidRPr="00D87FFB">
        <w:rPr>
          <w:rFonts w:ascii="Arial" w:hAnsi="Arial" w:cs="Arial"/>
          <w:highlight w:val="yellow"/>
        </w:rPr>
        <w:t xml:space="preserve">La visite obligatoire aura lieu le </w:t>
      </w:r>
      <w:r w:rsidR="00684FC9">
        <w:rPr>
          <w:rFonts w:ascii="Arial" w:hAnsi="Arial" w:cs="Arial"/>
          <w:highlight w:val="yellow"/>
        </w:rPr>
        <w:t xml:space="preserve">mercredi 7 octobre 2026 à 14h00 </w:t>
      </w:r>
      <w:r w:rsidR="00684FC9" w:rsidRPr="00684FC9">
        <w:rPr>
          <w:rFonts w:ascii="Arial" w:hAnsi="Arial" w:cs="Arial"/>
          <w:highlight w:val="yellow"/>
        </w:rPr>
        <w:t>(prendre</w:t>
      </w:r>
      <w:r w:rsidR="00684FC9">
        <w:rPr>
          <w:rFonts w:ascii="Arial" w:hAnsi="Arial" w:cs="Arial"/>
          <w:highlight w:val="yellow"/>
        </w:rPr>
        <w:t xml:space="preserve"> </w:t>
      </w:r>
      <w:r w:rsidR="00684FC9" w:rsidRPr="00684FC9">
        <w:rPr>
          <w:rFonts w:ascii="Arial" w:hAnsi="Arial" w:cs="Arial"/>
          <w:highlight w:val="yellow"/>
        </w:rPr>
        <w:t xml:space="preserve">RDV : </w:t>
      </w:r>
      <w:hyperlink r:id="rId9" w:history="1">
        <w:r w:rsidR="00684FC9" w:rsidRPr="00684FC9">
          <w:rPr>
            <w:rStyle w:val="Lienhypertexte"/>
            <w:rFonts w:ascii="Arial" w:hAnsi="Arial" w:cs="Arial"/>
            <w:highlight w:val="yellow"/>
          </w:rPr>
          <w:t>abdellah.hsaini@aefe.fr</w:t>
        </w:r>
      </w:hyperlink>
      <w:r w:rsidR="00684FC9">
        <w:t>)</w:t>
      </w:r>
    </w:p>
    <w:p w14:paraId="177BF839" w14:textId="77777777" w:rsidR="00F0237C" w:rsidRPr="00F0237C" w:rsidRDefault="00F0237C" w:rsidP="00F0237C">
      <w:pPr>
        <w:spacing w:after="0" w:line="240" w:lineRule="auto"/>
        <w:jc w:val="both"/>
        <w:rPr>
          <w:rFonts w:ascii="Arial" w:hAnsi="Arial" w:cs="Arial"/>
        </w:rPr>
      </w:pPr>
    </w:p>
    <w:p w14:paraId="2BCA62D5" w14:textId="147C56E7" w:rsidR="00F0237C" w:rsidRDefault="00F0237C" w:rsidP="00F0237C">
      <w:pPr>
        <w:spacing w:after="0" w:line="240" w:lineRule="auto"/>
        <w:jc w:val="both"/>
        <w:rPr>
          <w:rFonts w:ascii="Arial" w:hAnsi="Arial" w:cs="Arial"/>
          <w:color w:val="0070C0"/>
        </w:rPr>
      </w:pPr>
      <w:r w:rsidRPr="00F0237C">
        <w:rPr>
          <w:rFonts w:ascii="Arial" w:hAnsi="Arial" w:cs="Arial"/>
        </w:rPr>
        <w:t>La date limite de réception des offres est fixée au</w:t>
      </w:r>
      <w:r w:rsidRPr="00F0237C">
        <w:rPr>
          <w:rFonts w:ascii="Arial" w:hAnsi="Arial" w:cs="Arial"/>
          <w:color w:val="0070C0"/>
        </w:rPr>
        <w:t xml:space="preserve"> </w:t>
      </w:r>
      <w:r w:rsidRPr="00684FC9">
        <w:rPr>
          <w:rFonts w:ascii="Arial" w:hAnsi="Arial" w:cs="Arial"/>
          <w:b/>
          <w:bCs/>
          <w:color w:val="EE0000"/>
        </w:rPr>
        <w:t xml:space="preserve">vendredi </w:t>
      </w:r>
      <w:r w:rsidR="00684FC9" w:rsidRPr="00684FC9">
        <w:rPr>
          <w:rFonts w:ascii="Arial" w:hAnsi="Arial" w:cs="Arial"/>
          <w:b/>
          <w:bCs/>
          <w:color w:val="EE0000"/>
        </w:rPr>
        <w:t>16 octobre 2026</w:t>
      </w:r>
      <w:r w:rsidRPr="00684FC9">
        <w:rPr>
          <w:rFonts w:ascii="Arial" w:hAnsi="Arial" w:cs="Arial"/>
          <w:b/>
          <w:bCs/>
          <w:color w:val="EE0000"/>
        </w:rPr>
        <w:t xml:space="preserve"> à 18h00</w:t>
      </w:r>
      <w:r w:rsidRPr="00F0237C">
        <w:rPr>
          <w:rFonts w:ascii="Arial" w:hAnsi="Arial" w:cs="Arial"/>
          <w:color w:val="0070C0"/>
        </w:rPr>
        <w:t>.</w:t>
      </w:r>
    </w:p>
    <w:p w14:paraId="359B827A" w14:textId="77777777" w:rsidR="001F7822" w:rsidRDefault="001F7822" w:rsidP="00F0237C">
      <w:pPr>
        <w:spacing w:after="0" w:line="240" w:lineRule="auto"/>
        <w:jc w:val="both"/>
        <w:rPr>
          <w:rFonts w:ascii="Arial" w:hAnsi="Arial" w:cs="Arial"/>
          <w:color w:val="0070C0"/>
        </w:rPr>
      </w:pPr>
    </w:p>
    <w:p w14:paraId="2CBFF982" w14:textId="205F6265" w:rsidR="001F7822" w:rsidRDefault="001F7822" w:rsidP="00F0237C">
      <w:pPr>
        <w:spacing w:after="0" w:line="240" w:lineRule="auto"/>
        <w:jc w:val="both"/>
        <w:rPr>
          <w:rFonts w:ascii="Arial" w:hAnsi="Arial" w:cs="Arial"/>
        </w:rPr>
      </w:pPr>
      <w:r w:rsidRPr="001F7822">
        <w:rPr>
          <w:rFonts w:ascii="Arial" w:hAnsi="Arial" w:cs="Arial"/>
        </w:rPr>
        <w:t>Les dossiers de candidature seront exclusivement rendus de manière dématé</w:t>
      </w:r>
      <w:r>
        <w:rPr>
          <w:rFonts w:ascii="Arial" w:hAnsi="Arial" w:cs="Arial"/>
        </w:rPr>
        <w:t>rialisée.</w:t>
      </w:r>
    </w:p>
    <w:p w14:paraId="10A9223F" w14:textId="2A90B43C" w:rsidR="00D87FFB" w:rsidRDefault="001F7822" w:rsidP="00F023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Envoi</w:t>
      </w:r>
      <w:r w:rsidRPr="001F7822">
        <w:rPr>
          <w:rFonts w:ascii="Arial" w:hAnsi="Arial" w:cs="Arial"/>
        </w:rPr>
        <w:t xml:space="preserve"> par mail</w:t>
      </w:r>
      <w:r>
        <w:rPr>
          <w:rFonts w:ascii="Arial" w:hAnsi="Arial" w:cs="Arial"/>
        </w:rPr>
        <w:t>,</w:t>
      </w:r>
      <w:r w:rsidRPr="001F7822">
        <w:rPr>
          <w:rFonts w:ascii="Arial" w:hAnsi="Arial" w:cs="Arial"/>
        </w:rPr>
        <w:t xml:space="preserve"> via un envoi unique dont la taille totale maximum ne devra pas excéder 4 </w:t>
      </w:r>
      <w:r>
        <w:rPr>
          <w:rFonts w:ascii="Arial" w:hAnsi="Arial" w:cs="Arial"/>
        </w:rPr>
        <w:t>Mo (</w:t>
      </w:r>
      <w:r w:rsidRPr="001F7822">
        <w:rPr>
          <w:rFonts w:ascii="Arial" w:hAnsi="Arial" w:cs="Arial"/>
        </w:rPr>
        <w:t>via plateforme d'échange si nécessaire</w:t>
      </w:r>
      <w:r>
        <w:rPr>
          <w:rFonts w:ascii="Arial" w:hAnsi="Arial" w:cs="Arial"/>
        </w:rPr>
        <w:t xml:space="preserve">) </w:t>
      </w:r>
      <w:r w:rsidRPr="001F7822">
        <w:rPr>
          <w:rFonts w:ascii="Arial" w:hAnsi="Arial" w:cs="Arial"/>
        </w:rPr>
        <w:t xml:space="preserve">avant </w:t>
      </w:r>
      <w:r w:rsidR="00D87FFB">
        <w:rPr>
          <w:rFonts w:ascii="Arial" w:hAnsi="Arial" w:cs="Arial"/>
        </w:rPr>
        <w:t xml:space="preserve">le </w:t>
      </w:r>
      <w:r w:rsidR="00684FC9" w:rsidRPr="00684FC9">
        <w:rPr>
          <w:rFonts w:ascii="Arial" w:hAnsi="Arial" w:cs="Arial"/>
        </w:rPr>
        <w:t>vendredi 16 octobre 2026 à 18h00</w:t>
      </w:r>
      <w:r w:rsidR="00D87FFB">
        <w:rPr>
          <w:rFonts w:ascii="Arial" w:hAnsi="Arial" w:cs="Arial"/>
        </w:rPr>
        <w:t xml:space="preserve">. </w:t>
      </w:r>
    </w:p>
    <w:p w14:paraId="3C68AEEC" w14:textId="77777777" w:rsidR="00684FC9" w:rsidRDefault="00684FC9" w:rsidP="00F0237C">
      <w:pPr>
        <w:spacing w:after="0" w:line="240" w:lineRule="auto"/>
        <w:jc w:val="both"/>
        <w:rPr>
          <w:rFonts w:ascii="Arial" w:hAnsi="Arial" w:cs="Arial"/>
        </w:rPr>
      </w:pPr>
    </w:p>
    <w:p w14:paraId="53DE06E1" w14:textId="0C5F3B0A" w:rsidR="00D87FFB" w:rsidRDefault="00D87FFB" w:rsidP="00F023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Envoi</w:t>
      </w:r>
      <w:r w:rsidR="001F7822" w:rsidRPr="001F7822">
        <w:rPr>
          <w:rFonts w:ascii="Arial" w:hAnsi="Arial" w:cs="Arial"/>
        </w:rPr>
        <w:t xml:space="preserve"> simultané</w:t>
      </w:r>
      <w:r>
        <w:rPr>
          <w:rFonts w:ascii="Arial" w:hAnsi="Arial" w:cs="Arial"/>
        </w:rPr>
        <w:t xml:space="preserve"> aux</w:t>
      </w:r>
      <w:r w:rsidR="001F7822" w:rsidRPr="001F7822">
        <w:rPr>
          <w:rFonts w:ascii="Arial" w:hAnsi="Arial" w:cs="Arial"/>
        </w:rPr>
        <w:t xml:space="preserve"> contacts suivants : </w:t>
      </w:r>
    </w:p>
    <w:p w14:paraId="76A1ADF0" w14:textId="32A5CC01" w:rsidR="00D87FFB" w:rsidRPr="00684FC9" w:rsidRDefault="001F7822" w:rsidP="00684FC9">
      <w:pPr>
        <w:pStyle w:val="Paragraphedeliste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684FC9">
        <w:rPr>
          <w:rFonts w:ascii="Arial" w:hAnsi="Arial" w:cs="Arial"/>
        </w:rPr>
        <w:t>M</w:t>
      </w:r>
      <w:r w:rsidR="00D87FFB" w:rsidRPr="00684FC9">
        <w:rPr>
          <w:rFonts w:ascii="Arial" w:hAnsi="Arial" w:cs="Arial"/>
        </w:rPr>
        <w:t>.</w:t>
      </w:r>
      <w:r w:rsidRPr="00684FC9">
        <w:rPr>
          <w:rFonts w:ascii="Arial" w:hAnsi="Arial" w:cs="Arial"/>
        </w:rPr>
        <w:t xml:space="preserve"> Abd</w:t>
      </w:r>
      <w:r w:rsidR="00684FC9">
        <w:rPr>
          <w:rFonts w:ascii="Arial" w:hAnsi="Arial" w:cs="Arial"/>
        </w:rPr>
        <w:t>e</w:t>
      </w:r>
      <w:r w:rsidRPr="00684FC9">
        <w:rPr>
          <w:rFonts w:ascii="Arial" w:hAnsi="Arial" w:cs="Arial"/>
        </w:rPr>
        <w:t xml:space="preserve">llah </w:t>
      </w:r>
      <w:r w:rsidR="00D87FFB" w:rsidRPr="00684FC9">
        <w:rPr>
          <w:rFonts w:ascii="Arial" w:hAnsi="Arial" w:cs="Arial"/>
        </w:rPr>
        <w:t xml:space="preserve">HSAINI, Sous-direction de l’immobilier, chargé d’opérations immobilières : </w:t>
      </w:r>
      <w:hyperlink r:id="rId10" w:history="1">
        <w:r w:rsidR="00684FC9" w:rsidRPr="00684FC9">
          <w:rPr>
            <w:rStyle w:val="Lienhypertexte"/>
            <w:rFonts w:ascii="Arial" w:hAnsi="Arial" w:cs="Arial"/>
          </w:rPr>
          <w:t>abdellah.hsaini@aefe.fr</w:t>
        </w:r>
      </w:hyperlink>
    </w:p>
    <w:p w14:paraId="6AAABC15" w14:textId="77777777" w:rsidR="00D87FFB" w:rsidRDefault="00D87FFB" w:rsidP="00F023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Et </w:t>
      </w:r>
    </w:p>
    <w:p w14:paraId="4B83DD1B" w14:textId="332FA18B" w:rsidR="00D87FFB" w:rsidRPr="00684FC9" w:rsidRDefault="001F7822" w:rsidP="00684FC9">
      <w:pPr>
        <w:pStyle w:val="Paragraphedeliste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</w:rPr>
      </w:pPr>
      <w:r w:rsidRPr="00684FC9">
        <w:rPr>
          <w:rFonts w:ascii="Arial" w:hAnsi="Arial" w:cs="Arial"/>
        </w:rPr>
        <w:t>M</w:t>
      </w:r>
      <w:r w:rsidR="00D87FFB" w:rsidRPr="00684FC9">
        <w:rPr>
          <w:rFonts w:ascii="Arial" w:hAnsi="Arial" w:cs="Arial"/>
        </w:rPr>
        <w:t>.</w:t>
      </w:r>
      <w:r w:rsidRPr="00684FC9">
        <w:rPr>
          <w:rFonts w:ascii="Arial" w:hAnsi="Arial" w:cs="Arial"/>
        </w:rPr>
        <w:t xml:space="preserve"> Mohamed </w:t>
      </w:r>
      <w:r w:rsidR="00D87FFB" w:rsidRPr="00684FC9">
        <w:rPr>
          <w:rFonts w:ascii="Arial" w:hAnsi="Arial" w:cs="Arial"/>
        </w:rPr>
        <w:t>BOURASSI, Sous-direction de l’immobilier, coordonnateur immobilier Maroc-Tunisie</w:t>
      </w:r>
      <w:r w:rsidRPr="00684FC9">
        <w:rPr>
          <w:rFonts w:ascii="Arial" w:hAnsi="Arial" w:cs="Arial"/>
        </w:rPr>
        <w:t xml:space="preserve"> : </w:t>
      </w:r>
      <w:hyperlink r:id="rId11" w:history="1">
        <w:r w:rsidR="00D87FFB" w:rsidRPr="00684FC9">
          <w:rPr>
            <w:rStyle w:val="Lienhypertexte"/>
            <w:rFonts w:ascii="Arial" w:hAnsi="Arial" w:cs="Arial"/>
          </w:rPr>
          <w:t>mohamed.bourassi@aefe.fr</w:t>
        </w:r>
      </w:hyperlink>
    </w:p>
    <w:p w14:paraId="71787347" w14:textId="77777777" w:rsidR="00D87FFB" w:rsidRDefault="00D87FFB" w:rsidP="00F0237C">
      <w:pPr>
        <w:spacing w:after="0" w:line="240" w:lineRule="auto"/>
        <w:jc w:val="both"/>
        <w:rPr>
          <w:rFonts w:ascii="Arial" w:hAnsi="Arial" w:cs="Arial"/>
        </w:rPr>
      </w:pPr>
    </w:p>
    <w:p w14:paraId="3FE4ED46" w14:textId="77777777" w:rsidR="00D87FFB" w:rsidRDefault="00D87FFB" w:rsidP="00F023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1F7822" w:rsidRPr="001F7822">
        <w:rPr>
          <w:rFonts w:ascii="Arial" w:hAnsi="Arial" w:cs="Arial"/>
        </w:rPr>
        <w:t>out autre présentation est exclue et donc ne sera pas prise en considération</w:t>
      </w:r>
      <w:r>
        <w:rPr>
          <w:rFonts w:ascii="Arial" w:hAnsi="Arial" w:cs="Arial"/>
        </w:rPr>
        <w:t>.</w:t>
      </w:r>
    </w:p>
    <w:p w14:paraId="24A79164" w14:textId="77777777" w:rsidR="00D87FFB" w:rsidRDefault="00D87FFB" w:rsidP="00F023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1F7822" w:rsidRPr="001F7822">
        <w:rPr>
          <w:rFonts w:ascii="Arial" w:hAnsi="Arial" w:cs="Arial"/>
        </w:rPr>
        <w:t>oute pièce excédentaire sera écartée lors de l'analyse des off</w:t>
      </w:r>
      <w:r>
        <w:rPr>
          <w:rFonts w:ascii="Arial" w:hAnsi="Arial" w:cs="Arial"/>
        </w:rPr>
        <w:t>res</w:t>
      </w:r>
      <w:r w:rsidR="001F7822" w:rsidRPr="001F7822">
        <w:rPr>
          <w:rFonts w:ascii="Arial" w:hAnsi="Arial" w:cs="Arial"/>
        </w:rPr>
        <w:t>.</w:t>
      </w:r>
    </w:p>
    <w:p w14:paraId="27BCFB0D" w14:textId="2368D762" w:rsidR="001F7822" w:rsidRPr="001F7822" w:rsidRDefault="00D87FFB" w:rsidP="00F0237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d</w:t>
      </w:r>
      <w:r w:rsidR="001F7822" w:rsidRPr="001F7822">
        <w:rPr>
          <w:rFonts w:ascii="Arial" w:hAnsi="Arial" w:cs="Arial"/>
        </w:rPr>
        <w:t>urée de validité des offres est de 180 jours à compter de la date limite de remise des offres.</w:t>
      </w:r>
    </w:p>
    <w:sectPr w:rsidR="001F7822" w:rsidRPr="001F7822" w:rsidSect="00225A8B">
      <w:headerReference w:type="default" r:id="rId12"/>
      <w:footerReference w:type="default" r:id="rId13"/>
      <w:pgSz w:w="11906" w:h="16838"/>
      <w:pgMar w:top="720" w:right="720" w:bottom="720" w:left="720" w:header="720" w:footer="720" w:gutter="0"/>
      <w:cols w:space="720"/>
      <w:docGrid w:linePitch="299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EEA52" w14:textId="77777777" w:rsidR="00741CD6" w:rsidRDefault="00741CD6" w:rsidP="00D118D5">
      <w:pPr>
        <w:spacing w:after="0" w:line="240" w:lineRule="auto"/>
      </w:pPr>
      <w:r>
        <w:separator/>
      </w:r>
    </w:p>
  </w:endnote>
  <w:endnote w:type="continuationSeparator" w:id="0">
    <w:p w14:paraId="39072C37" w14:textId="77777777" w:rsidR="00741CD6" w:rsidRDefault="00741CD6" w:rsidP="00D118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BA64F" w14:textId="3644A143" w:rsidR="0075407E" w:rsidRPr="0075407E" w:rsidRDefault="000F6FBE" w:rsidP="0075407E">
    <w:pPr>
      <w:pStyle w:val="Pieddepage"/>
      <w:jc w:val="center"/>
      <w:rPr>
        <w:color w:val="808080" w:themeColor="background1" w:themeShade="80"/>
        <w:sz w:val="18"/>
        <w:szCs w:val="18"/>
      </w:rPr>
    </w:pPr>
    <w:r w:rsidRPr="0075407E">
      <w:rPr>
        <w:color w:val="808080" w:themeColor="background1" w:themeShade="80"/>
        <w:sz w:val="18"/>
        <w:szCs w:val="18"/>
      </w:rPr>
      <w:t>______________________________________________________________________________________________________________</w:t>
    </w:r>
  </w:p>
  <w:p w14:paraId="683D986E" w14:textId="3C91C3AE" w:rsidR="00D6614F" w:rsidRPr="0075407E" w:rsidRDefault="00000000" w:rsidP="0075407E">
    <w:pPr>
      <w:pStyle w:val="Pieddepage"/>
      <w:tabs>
        <w:tab w:val="clear" w:pos="9072"/>
        <w:tab w:val="right" w:pos="9912"/>
      </w:tabs>
      <w:jc w:val="center"/>
      <w:rPr>
        <w:color w:val="808080" w:themeColor="background1" w:themeShade="80"/>
      </w:rPr>
    </w:pPr>
    <w:sdt>
      <w:sdtPr>
        <w:rPr>
          <w:color w:val="808080" w:themeColor="background1" w:themeShade="80"/>
        </w:rPr>
        <w:id w:val="-849953480"/>
        <w:docPartObj>
          <w:docPartGallery w:val="Page Numbers (Bottom of Page)"/>
          <w:docPartUnique/>
        </w:docPartObj>
      </w:sdtPr>
      <w:sdtContent>
        <w:bookmarkStart w:id="0" w:name="_Hlk20908134"/>
        <w:bookmarkStart w:id="1" w:name="_Hlk20908135"/>
        <w:r w:rsidR="000F6FBE" w:rsidRPr="0075407E">
          <w:rPr>
            <w:rFonts w:ascii="Arial" w:hAnsi="Arial"/>
            <w:color w:val="808080" w:themeColor="background1" w:themeShade="80"/>
            <w:sz w:val="16"/>
          </w:rPr>
          <w:t xml:space="preserve">LYCÉE FRANÇAIS REGNAULT 13 rue Allal Ben Abdellah </w:t>
        </w:r>
        <w:proofErr w:type="gramStart"/>
        <w:r w:rsidR="000F6FBE" w:rsidRPr="0075407E">
          <w:rPr>
            <w:rFonts w:ascii="Arial" w:hAnsi="Arial"/>
            <w:color w:val="808080" w:themeColor="background1" w:themeShade="80"/>
            <w:sz w:val="16"/>
          </w:rPr>
          <w:t>|  90</w:t>
        </w:r>
        <w:proofErr w:type="gramEnd"/>
        <w:r w:rsidR="000F6FBE" w:rsidRPr="0075407E">
          <w:rPr>
            <w:rFonts w:ascii="Arial" w:hAnsi="Arial"/>
            <w:color w:val="808080" w:themeColor="background1" w:themeShade="80"/>
            <w:sz w:val="16"/>
          </w:rPr>
          <w:t xml:space="preserve"> 000 Tanger - </w:t>
        </w:r>
        <w:proofErr w:type="gramStart"/>
        <w:r w:rsidR="000F6FBE" w:rsidRPr="0075407E">
          <w:rPr>
            <w:rFonts w:ascii="Arial" w:hAnsi="Arial"/>
            <w:color w:val="808080" w:themeColor="background1" w:themeShade="80"/>
            <w:sz w:val="16"/>
          </w:rPr>
          <w:t>Maroc  |</w:t>
        </w:r>
        <w:proofErr w:type="gramEnd"/>
        <w:r w:rsidR="000F6FBE" w:rsidRPr="0075407E">
          <w:rPr>
            <w:rFonts w:ascii="Arial" w:hAnsi="Arial"/>
            <w:color w:val="808080" w:themeColor="background1" w:themeShade="80"/>
            <w:sz w:val="16"/>
          </w:rPr>
          <w:t xml:space="preserve">  Tél. : 212 (0)5 39 32 20 </w:t>
        </w:r>
        <w:proofErr w:type="gramStart"/>
        <w:r w:rsidR="000F6FBE" w:rsidRPr="0075407E">
          <w:rPr>
            <w:rFonts w:ascii="Arial" w:hAnsi="Arial"/>
            <w:color w:val="808080" w:themeColor="background1" w:themeShade="80"/>
            <w:sz w:val="16"/>
          </w:rPr>
          <w:t>60  |</w:t>
        </w:r>
        <w:proofErr w:type="gramEnd"/>
        <w:r w:rsidR="000F6FBE" w:rsidRPr="0075407E">
          <w:rPr>
            <w:rFonts w:ascii="Arial" w:hAnsi="Arial"/>
            <w:color w:val="808080" w:themeColor="background1" w:themeShade="80"/>
            <w:sz w:val="16"/>
          </w:rPr>
          <w:t xml:space="preserve">  www.lycee-</w:t>
        </w:r>
        <w:r w:rsidR="0075407E">
          <w:rPr>
            <w:rFonts w:ascii="Arial" w:hAnsi="Arial"/>
            <w:color w:val="808080" w:themeColor="background1" w:themeShade="80"/>
            <w:sz w:val="16"/>
          </w:rPr>
          <w:t>r</w:t>
        </w:r>
        <w:r w:rsidR="000F6FBE" w:rsidRPr="0075407E">
          <w:rPr>
            <w:rFonts w:ascii="Arial" w:hAnsi="Arial"/>
            <w:color w:val="808080" w:themeColor="background1" w:themeShade="80"/>
            <w:sz w:val="16"/>
          </w:rPr>
          <w:t>egnault.com</w:t>
        </w:r>
        <w:bookmarkEnd w:id="0"/>
        <w:bookmarkEnd w:id="1"/>
        <w:r w:rsidR="000F6FBE" w:rsidRPr="0075407E">
          <w:rPr>
            <w:rFonts w:ascii="Arial" w:hAnsi="Arial"/>
            <w:color w:val="808080" w:themeColor="background1" w:themeShade="80"/>
            <w:sz w:val="16"/>
          </w:rPr>
          <w:t xml:space="preserve"> </w:t>
        </w:r>
      </w:sdtContent>
    </w:sdt>
  </w:p>
  <w:p w14:paraId="447DD36D" w14:textId="53C2838D" w:rsidR="0084339A" w:rsidRPr="0075407E" w:rsidRDefault="0084339A" w:rsidP="0075407E">
    <w:pPr>
      <w:pStyle w:val="Pieddepage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C572C" w14:textId="77777777" w:rsidR="00741CD6" w:rsidRDefault="00741CD6" w:rsidP="00D118D5">
      <w:pPr>
        <w:spacing w:after="0" w:line="240" w:lineRule="auto"/>
      </w:pPr>
      <w:r>
        <w:separator/>
      </w:r>
    </w:p>
  </w:footnote>
  <w:footnote w:type="continuationSeparator" w:id="0">
    <w:p w14:paraId="093D3B25" w14:textId="77777777" w:rsidR="00741CD6" w:rsidRDefault="00741CD6" w:rsidP="00D118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A7BE5" w14:textId="448F7FE6" w:rsidR="00D118D5" w:rsidRDefault="002034F3">
    <w:pPr>
      <w:pStyle w:val="En-tte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5D18CF3" wp14:editId="5F37EEED">
          <wp:simplePos x="0" y="0"/>
          <wp:positionH relativeFrom="column">
            <wp:posOffset>4722495</wp:posOffset>
          </wp:positionH>
          <wp:positionV relativeFrom="paragraph">
            <wp:posOffset>-172085</wp:posOffset>
          </wp:positionV>
          <wp:extent cx="2101850" cy="1082040"/>
          <wp:effectExtent l="0" t="0" r="0" b="0"/>
          <wp:wrapNone/>
          <wp:docPr id="524802797" name="Image 524802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1850" cy="1082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3C60DDEE" wp14:editId="18E251C7">
          <wp:simplePos x="0" y="0"/>
          <wp:positionH relativeFrom="column">
            <wp:posOffset>0</wp:posOffset>
          </wp:positionH>
          <wp:positionV relativeFrom="paragraph">
            <wp:posOffset>-171450</wp:posOffset>
          </wp:positionV>
          <wp:extent cx="1792605" cy="1038225"/>
          <wp:effectExtent l="0" t="0" r="0" b="9525"/>
          <wp:wrapTight wrapText="bothSides">
            <wp:wrapPolygon edited="0">
              <wp:start x="0" y="0"/>
              <wp:lineTo x="0" y="21402"/>
              <wp:lineTo x="21348" y="21402"/>
              <wp:lineTo x="21348" y="0"/>
              <wp:lineTo x="0" y="0"/>
            </wp:wrapPolygon>
          </wp:wrapTight>
          <wp:docPr id="207886576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74" b="10511"/>
                  <a:stretch/>
                </pic:blipFill>
                <pic:spPr bwMode="auto">
                  <a:xfrm>
                    <a:off x="0" y="0"/>
                    <a:ext cx="1792605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384D"/>
    <w:multiLevelType w:val="hybridMultilevel"/>
    <w:tmpl w:val="705E2CE4"/>
    <w:lvl w:ilvl="0" w:tplc="3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D45D27"/>
    <w:multiLevelType w:val="multilevel"/>
    <w:tmpl w:val="F66E94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FE1D87"/>
    <w:multiLevelType w:val="hybridMultilevel"/>
    <w:tmpl w:val="B1905A76"/>
    <w:lvl w:ilvl="0" w:tplc="3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434EA"/>
    <w:multiLevelType w:val="hybridMultilevel"/>
    <w:tmpl w:val="E3BE735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37F11"/>
    <w:multiLevelType w:val="hybridMultilevel"/>
    <w:tmpl w:val="DF38F810"/>
    <w:lvl w:ilvl="0" w:tplc="08DAE6C6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84B51"/>
    <w:multiLevelType w:val="hybridMultilevel"/>
    <w:tmpl w:val="02A82012"/>
    <w:lvl w:ilvl="0" w:tplc="940E7F74">
      <w:start w:val="4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B46E7"/>
    <w:multiLevelType w:val="hybridMultilevel"/>
    <w:tmpl w:val="81DAE7A8"/>
    <w:lvl w:ilvl="0" w:tplc="3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002972"/>
    <w:multiLevelType w:val="multilevel"/>
    <w:tmpl w:val="6E4A8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3520A5"/>
    <w:multiLevelType w:val="hybridMultilevel"/>
    <w:tmpl w:val="0ACC88C0"/>
    <w:lvl w:ilvl="0" w:tplc="24D6865C">
      <w:start w:val="8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DE3AAF"/>
    <w:multiLevelType w:val="hybridMultilevel"/>
    <w:tmpl w:val="C64030E2"/>
    <w:lvl w:ilvl="0" w:tplc="38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C7C4069"/>
    <w:multiLevelType w:val="multilevel"/>
    <w:tmpl w:val="A110943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F60D7B"/>
    <w:multiLevelType w:val="hybridMultilevel"/>
    <w:tmpl w:val="AE243728"/>
    <w:lvl w:ilvl="0" w:tplc="3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B85684"/>
    <w:multiLevelType w:val="hybridMultilevel"/>
    <w:tmpl w:val="C2A6EDF8"/>
    <w:lvl w:ilvl="0" w:tplc="38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F5073"/>
    <w:multiLevelType w:val="hybridMultilevel"/>
    <w:tmpl w:val="97D0A45E"/>
    <w:lvl w:ilvl="0" w:tplc="074E86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03906"/>
    <w:multiLevelType w:val="hybridMultilevel"/>
    <w:tmpl w:val="DEA87F16"/>
    <w:lvl w:ilvl="0" w:tplc="EE70057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12618E"/>
    <w:multiLevelType w:val="hybridMultilevel"/>
    <w:tmpl w:val="BE184F2E"/>
    <w:lvl w:ilvl="0" w:tplc="3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0E205D"/>
    <w:multiLevelType w:val="multilevel"/>
    <w:tmpl w:val="A2DA03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94548C"/>
    <w:multiLevelType w:val="hybridMultilevel"/>
    <w:tmpl w:val="ED1CE3AC"/>
    <w:lvl w:ilvl="0" w:tplc="E426020C">
      <w:start w:val="8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3C3D3F"/>
    <w:multiLevelType w:val="hybridMultilevel"/>
    <w:tmpl w:val="B7B66AD2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D85807"/>
    <w:multiLevelType w:val="hybridMultilevel"/>
    <w:tmpl w:val="A79A45B0"/>
    <w:lvl w:ilvl="0" w:tplc="940E7F74">
      <w:start w:val="4"/>
      <w:numFmt w:val="bullet"/>
      <w:lvlText w:val="-"/>
      <w:lvlJc w:val="left"/>
      <w:pPr>
        <w:ind w:left="1440" w:hanging="360"/>
      </w:pPr>
      <w:rPr>
        <w:rFonts w:ascii="Arial" w:eastAsia="Arial Unicode MS" w:hAnsi="Arial" w:cs="Arial" w:hint="default"/>
      </w:rPr>
    </w:lvl>
    <w:lvl w:ilvl="1" w:tplc="3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554BF3"/>
    <w:multiLevelType w:val="hybridMultilevel"/>
    <w:tmpl w:val="2D9C0E74"/>
    <w:lvl w:ilvl="0" w:tplc="3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16821"/>
    <w:multiLevelType w:val="multilevel"/>
    <w:tmpl w:val="04C8A8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241F2A"/>
    <w:multiLevelType w:val="hybridMultilevel"/>
    <w:tmpl w:val="8BDACCAE"/>
    <w:lvl w:ilvl="0" w:tplc="040C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50099"/>
    <w:multiLevelType w:val="multilevel"/>
    <w:tmpl w:val="3C44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3364991">
    <w:abstractNumId w:val="14"/>
  </w:num>
  <w:num w:numId="2" w16cid:durableId="974674667">
    <w:abstractNumId w:val="22"/>
  </w:num>
  <w:num w:numId="3" w16cid:durableId="602955952">
    <w:abstractNumId w:val="8"/>
  </w:num>
  <w:num w:numId="4" w16cid:durableId="683895164">
    <w:abstractNumId w:val="17"/>
  </w:num>
  <w:num w:numId="5" w16cid:durableId="191187684">
    <w:abstractNumId w:val="5"/>
  </w:num>
  <w:num w:numId="6" w16cid:durableId="1097410369">
    <w:abstractNumId w:val="19"/>
  </w:num>
  <w:num w:numId="7" w16cid:durableId="1182351572">
    <w:abstractNumId w:val="13"/>
  </w:num>
  <w:num w:numId="8" w16cid:durableId="1979145025">
    <w:abstractNumId w:val="6"/>
  </w:num>
  <w:num w:numId="9" w16cid:durableId="745567649">
    <w:abstractNumId w:val="15"/>
  </w:num>
  <w:num w:numId="10" w16cid:durableId="995491919">
    <w:abstractNumId w:val="9"/>
  </w:num>
  <w:num w:numId="11" w16cid:durableId="1872255751">
    <w:abstractNumId w:val="0"/>
  </w:num>
  <w:num w:numId="12" w16cid:durableId="2116903849">
    <w:abstractNumId w:val="2"/>
  </w:num>
  <w:num w:numId="13" w16cid:durableId="1998654185">
    <w:abstractNumId w:val="12"/>
  </w:num>
  <w:num w:numId="14" w16cid:durableId="897979724">
    <w:abstractNumId w:val="23"/>
  </w:num>
  <w:num w:numId="15" w16cid:durableId="4561455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0825325">
    <w:abstractNumId w:val="16"/>
    <w:lvlOverride w:ilvl="0">
      <w:startOverride w:val="3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58538174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1114">
    <w:abstractNumId w:val="1"/>
    <w:lvlOverride w:ilvl="0">
      <w:startOverride w:val="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941093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28350278">
    <w:abstractNumId w:val="4"/>
  </w:num>
  <w:num w:numId="21" w16cid:durableId="2123912925">
    <w:abstractNumId w:val="20"/>
  </w:num>
  <w:num w:numId="22" w16cid:durableId="1478762977">
    <w:abstractNumId w:val="18"/>
  </w:num>
  <w:num w:numId="23" w16cid:durableId="82992188">
    <w:abstractNumId w:val="11"/>
  </w:num>
  <w:num w:numId="24" w16cid:durableId="1740664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30"/>
    <w:rsid w:val="00003BB2"/>
    <w:rsid w:val="00005F5F"/>
    <w:rsid w:val="00022FD3"/>
    <w:rsid w:val="00030C8A"/>
    <w:rsid w:val="00042665"/>
    <w:rsid w:val="00080DC3"/>
    <w:rsid w:val="000813BA"/>
    <w:rsid w:val="00081EC4"/>
    <w:rsid w:val="000B7E8F"/>
    <w:rsid w:val="000C19FB"/>
    <w:rsid w:val="000C6752"/>
    <w:rsid w:val="000C75F8"/>
    <w:rsid w:val="000D6B3D"/>
    <w:rsid w:val="000E38D1"/>
    <w:rsid w:val="000E4B5B"/>
    <w:rsid w:val="000E685F"/>
    <w:rsid w:val="000E747B"/>
    <w:rsid w:val="000F43B1"/>
    <w:rsid w:val="000F4AE5"/>
    <w:rsid w:val="000F6FBE"/>
    <w:rsid w:val="00105032"/>
    <w:rsid w:val="00131B12"/>
    <w:rsid w:val="0014025F"/>
    <w:rsid w:val="00142ECE"/>
    <w:rsid w:val="00146218"/>
    <w:rsid w:val="00151514"/>
    <w:rsid w:val="00156614"/>
    <w:rsid w:val="00156F88"/>
    <w:rsid w:val="001663A0"/>
    <w:rsid w:val="00180CE6"/>
    <w:rsid w:val="00180E2A"/>
    <w:rsid w:val="00184F47"/>
    <w:rsid w:val="00187790"/>
    <w:rsid w:val="001904ED"/>
    <w:rsid w:val="001B43BF"/>
    <w:rsid w:val="001B65C1"/>
    <w:rsid w:val="001C1979"/>
    <w:rsid w:val="001D056C"/>
    <w:rsid w:val="001F45A5"/>
    <w:rsid w:val="001F5E41"/>
    <w:rsid w:val="001F7822"/>
    <w:rsid w:val="002027A5"/>
    <w:rsid w:val="002034F3"/>
    <w:rsid w:val="00204C9C"/>
    <w:rsid w:val="00210D11"/>
    <w:rsid w:val="00213114"/>
    <w:rsid w:val="00220197"/>
    <w:rsid w:val="002212E5"/>
    <w:rsid w:val="00225A8B"/>
    <w:rsid w:val="00225D85"/>
    <w:rsid w:val="002358F2"/>
    <w:rsid w:val="0025590D"/>
    <w:rsid w:val="00271480"/>
    <w:rsid w:val="0027219E"/>
    <w:rsid w:val="002A2974"/>
    <w:rsid w:val="002A3CB2"/>
    <w:rsid w:val="002A584B"/>
    <w:rsid w:val="002A5EC2"/>
    <w:rsid w:val="002A72B8"/>
    <w:rsid w:val="002E642B"/>
    <w:rsid w:val="002E7215"/>
    <w:rsid w:val="002F16A4"/>
    <w:rsid w:val="002F29C8"/>
    <w:rsid w:val="00303580"/>
    <w:rsid w:val="00306ABE"/>
    <w:rsid w:val="00310B2C"/>
    <w:rsid w:val="0031258A"/>
    <w:rsid w:val="00312D25"/>
    <w:rsid w:val="0032272A"/>
    <w:rsid w:val="00323650"/>
    <w:rsid w:val="00324AA1"/>
    <w:rsid w:val="003263F8"/>
    <w:rsid w:val="003268DD"/>
    <w:rsid w:val="00341440"/>
    <w:rsid w:val="00351294"/>
    <w:rsid w:val="00366957"/>
    <w:rsid w:val="00395A32"/>
    <w:rsid w:val="003D3297"/>
    <w:rsid w:val="003E39B8"/>
    <w:rsid w:val="003E7614"/>
    <w:rsid w:val="003F1659"/>
    <w:rsid w:val="00400A2C"/>
    <w:rsid w:val="00406708"/>
    <w:rsid w:val="00410BD5"/>
    <w:rsid w:val="00417C0E"/>
    <w:rsid w:val="0046133C"/>
    <w:rsid w:val="00461E6A"/>
    <w:rsid w:val="004663BA"/>
    <w:rsid w:val="00474CC4"/>
    <w:rsid w:val="0048788D"/>
    <w:rsid w:val="00491F58"/>
    <w:rsid w:val="004A16F2"/>
    <w:rsid w:val="004A391B"/>
    <w:rsid w:val="004A7E5B"/>
    <w:rsid w:val="004D5949"/>
    <w:rsid w:val="004E7A34"/>
    <w:rsid w:val="00504376"/>
    <w:rsid w:val="0051762C"/>
    <w:rsid w:val="00531780"/>
    <w:rsid w:val="0053369A"/>
    <w:rsid w:val="00534349"/>
    <w:rsid w:val="00561EFD"/>
    <w:rsid w:val="005775BE"/>
    <w:rsid w:val="00583377"/>
    <w:rsid w:val="00585581"/>
    <w:rsid w:val="005B1219"/>
    <w:rsid w:val="005B2E37"/>
    <w:rsid w:val="005B58AE"/>
    <w:rsid w:val="005B6E80"/>
    <w:rsid w:val="005C6099"/>
    <w:rsid w:val="005C672C"/>
    <w:rsid w:val="005D3453"/>
    <w:rsid w:val="005D6A8A"/>
    <w:rsid w:val="005E2572"/>
    <w:rsid w:val="005F18E1"/>
    <w:rsid w:val="00612053"/>
    <w:rsid w:val="00624E1C"/>
    <w:rsid w:val="00651102"/>
    <w:rsid w:val="00660B29"/>
    <w:rsid w:val="00663770"/>
    <w:rsid w:val="00665D32"/>
    <w:rsid w:val="00667B5C"/>
    <w:rsid w:val="0067442A"/>
    <w:rsid w:val="00684FC9"/>
    <w:rsid w:val="006937AE"/>
    <w:rsid w:val="0069797F"/>
    <w:rsid w:val="006A285A"/>
    <w:rsid w:val="006A5D7D"/>
    <w:rsid w:val="006A7445"/>
    <w:rsid w:val="006C1075"/>
    <w:rsid w:val="006C28A8"/>
    <w:rsid w:val="006D057D"/>
    <w:rsid w:val="006F23AB"/>
    <w:rsid w:val="007011BD"/>
    <w:rsid w:val="007029C4"/>
    <w:rsid w:val="007119C8"/>
    <w:rsid w:val="007174CC"/>
    <w:rsid w:val="00721E19"/>
    <w:rsid w:val="00726104"/>
    <w:rsid w:val="00740653"/>
    <w:rsid w:val="00740EE6"/>
    <w:rsid w:val="00741CD6"/>
    <w:rsid w:val="00741E8A"/>
    <w:rsid w:val="00751926"/>
    <w:rsid w:val="0075407E"/>
    <w:rsid w:val="00762AF8"/>
    <w:rsid w:val="00766866"/>
    <w:rsid w:val="00772322"/>
    <w:rsid w:val="00775C5A"/>
    <w:rsid w:val="007847E1"/>
    <w:rsid w:val="007957C8"/>
    <w:rsid w:val="007A56AC"/>
    <w:rsid w:val="007C6142"/>
    <w:rsid w:val="007D10FD"/>
    <w:rsid w:val="007D619A"/>
    <w:rsid w:val="007E295C"/>
    <w:rsid w:val="007E589A"/>
    <w:rsid w:val="007F2F3D"/>
    <w:rsid w:val="007F3C00"/>
    <w:rsid w:val="00822188"/>
    <w:rsid w:val="00825747"/>
    <w:rsid w:val="00826382"/>
    <w:rsid w:val="0084339A"/>
    <w:rsid w:val="00850318"/>
    <w:rsid w:val="0085377F"/>
    <w:rsid w:val="00860E77"/>
    <w:rsid w:val="00863DF4"/>
    <w:rsid w:val="00875DF7"/>
    <w:rsid w:val="00880FE1"/>
    <w:rsid w:val="008812CA"/>
    <w:rsid w:val="00881C02"/>
    <w:rsid w:val="00885E74"/>
    <w:rsid w:val="00886624"/>
    <w:rsid w:val="00893171"/>
    <w:rsid w:val="008B66E3"/>
    <w:rsid w:val="008C4F6B"/>
    <w:rsid w:val="008D5ECB"/>
    <w:rsid w:val="008F313F"/>
    <w:rsid w:val="00903468"/>
    <w:rsid w:val="00904957"/>
    <w:rsid w:val="0092025E"/>
    <w:rsid w:val="00925B36"/>
    <w:rsid w:val="009508CB"/>
    <w:rsid w:val="0095246C"/>
    <w:rsid w:val="00955306"/>
    <w:rsid w:val="00960926"/>
    <w:rsid w:val="009616C5"/>
    <w:rsid w:val="00971362"/>
    <w:rsid w:val="009753CC"/>
    <w:rsid w:val="00981F10"/>
    <w:rsid w:val="0098511C"/>
    <w:rsid w:val="00985400"/>
    <w:rsid w:val="009B7288"/>
    <w:rsid w:val="009D2890"/>
    <w:rsid w:val="009E4C18"/>
    <w:rsid w:val="00A01C06"/>
    <w:rsid w:val="00A0521C"/>
    <w:rsid w:val="00A14A77"/>
    <w:rsid w:val="00A20864"/>
    <w:rsid w:val="00A3714B"/>
    <w:rsid w:val="00A375E6"/>
    <w:rsid w:val="00A41D72"/>
    <w:rsid w:val="00A53B7A"/>
    <w:rsid w:val="00A57A59"/>
    <w:rsid w:val="00A91AB1"/>
    <w:rsid w:val="00A924FC"/>
    <w:rsid w:val="00A93140"/>
    <w:rsid w:val="00A9372D"/>
    <w:rsid w:val="00A93D52"/>
    <w:rsid w:val="00AB360F"/>
    <w:rsid w:val="00AB4053"/>
    <w:rsid w:val="00AB4F6F"/>
    <w:rsid w:val="00AD1AB4"/>
    <w:rsid w:val="00AF3A3F"/>
    <w:rsid w:val="00B07B6D"/>
    <w:rsid w:val="00B34A83"/>
    <w:rsid w:val="00B3581C"/>
    <w:rsid w:val="00B358A8"/>
    <w:rsid w:val="00B37A7F"/>
    <w:rsid w:val="00B45039"/>
    <w:rsid w:val="00B55A52"/>
    <w:rsid w:val="00B7439C"/>
    <w:rsid w:val="00B93F86"/>
    <w:rsid w:val="00B944CE"/>
    <w:rsid w:val="00BB65F6"/>
    <w:rsid w:val="00BD52A9"/>
    <w:rsid w:val="00BD7B50"/>
    <w:rsid w:val="00BF1DA1"/>
    <w:rsid w:val="00BF572B"/>
    <w:rsid w:val="00C256DC"/>
    <w:rsid w:val="00C33DBD"/>
    <w:rsid w:val="00C42FC6"/>
    <w:rsid w:val="00C62CBC"/>
    <w:rsid w:val="00C62CCC"/>
    <w:rsid w:val="00C87961"/>
    <w:rsid w:val="00CA5B2F"/>
    <w:rsid w:val="00CC036E"/>
    <w:rsid w:val="00CC6B8A"/>
    <w:rsid w:val="00CC777A"/>
    <w:rsid w:val="00CE43D5"/>
    <w:rsid w:val="00CE510F"/>
    <w:rsid w:val="00D01CF5"/>
    <w:rsid w:val="00D03B05"/>
    <w:rsid w:val="00D042C7"/>
    <w:rsid w:val="00D10794"/>
    <w:rsid w:val="00D118D5"/>
    <w:rsid w:val="00D11A47"/>
    <w:rsid w:val="00D169C0"/>
    <w:rsid w:val="00D203A1"/>
    <w:rsid w:val="00D2489B"/>
    <w:rsid w:val="00D351CD"/>
    <w:rsid w:val="00D42F03"/>
    <w:rsid w:val="00D43583"/>
    <w:rsid w:val="00D45BD3"/>
    <w:rsid w:val="00D518C2"/>
    <w:rsid w:val="00D51AFB"/>
    <w:rsid w:val="00D538FD"/>
    <w:rsid w:val="00D61D60"/>
    <w:rsid w:val="00D6614F"/>
    <w:rsid w:val="00D87FFB"/>
    <w:rsid w:val="00DB3BFE"/>
    <w:rsid w:val="00DB6FA0"/>
    <w:rsid w:val="00DC1B4C"/>
    <w:rsid w:val="00DC3975"/>
    <w:rsid w:val="00DE51DC"/>
    <w:rsid w:val="00DF6EC7"/>
    <w:rsid w:val="00E1110A"/>
    <w:rsid w:val="00E13BE7"/>
    <w:rsid w:val="00E36B39"/>
    <w:rsid w:val="00E37F1B"/>
    <w:rsid w:val="00E443FB"/>
    <w:rsid w:val="00E60E5F"/>
    <w:rsid w:val="00E63002"/>
    <w:rsid w:val="00E670D4"/>
    <w:rsid w:val="00E70DF0"/>
    <w:rsid w:val="00EB2D63"/>
    <w:rsid w:val="00EC215F"/>
    <w:rsid w:val="00EC7D62"/>
    <w:rsid w:val="00ED37BC"/>
    <w:rsid w:val="00EE773A"/>
    <w:rsid w:val="00EF3F30"/>
    <w:rsid w:val="00F0237C"/>
    <w:rsid w:val="00F158EE"/>
    <w:rsid w:val="00F23702"/>
    <w:rsid w:val="00F44307"/>
    <w:rsid w:val="00F4463A"/>
    <w:rsid w:val="00F61A93"/>
    <w:rsid w:val="00F6656E"/>
    <w:rsid w:val="00F7042F"/>
    <w:rsid w:val="00F91CC8"/>
    <w:rsid w:val="00FA2EF0"/>
    <w:rsid w:val="00FC1225"/>
    <w:rsid w:val="00FC32B5"/>
    <w:rsid w:val="00FD1164"/>
    <w:rsid w:val="00FF0DA5"/>
    <w:rsid w:val="00FF6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0129436"/>
  <w15:docId w15:val="{87AAA350-3C1B-446E-9929-56C982590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MA" w:eastAsia="fr-M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E295C"/>
    <w:pPr>
      <w:suppressAutoHyphens/>
      <w:spacing w:after="200" w:line="276" w:lineRule="auto"/>
    </w:pPr>
    <w:rPr>
      <w:rFonts w:ascii="Calibri" w:eastAsia="Arial Unicode MS" w:hAnsi="Calibri" w:cs="Tahoma"/>
      <w:kern w:val="1"/>
      <w:sz w:val="22"/>
      <w:szCs w:val="22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  <w:rsid w:val="007E295C"/>
  </w:style>
  <w:style w:type="paragraph" w:customStyle="1" w:styleId="Titre1">
    <w:name w:val="Titre1"/>
    <w:basedOn w:val="Normal"/>
    <w:next w:val="Corpsdetexte"/>
    <w:rsid w:val="007E295C"/>
    <w:pPr>
      <w:keepNext/>
      <w:spacing w:before="240" w:after="120"/>
    </w:pPr>
    <w:rPr>
      <w:rFonts w:ascii="Arial" w:hAnsi="Arial"/>
      <w:sz w:val="28"/>
      <w:szCs w:val="28"/>
    </w:rPr>
  </w:style>
  <w:style w:type="paragraph" w:styleId="Corpsdetexte">
    <w:name w:val="Body Text"/>
    <w:basedOn w:val="Normal"/>
    <w:rsid w:val="007E295C"/>
    <w:pPr>
      <w:spacing w:after="120"/>
    </w:pPr>
  </w:style>
  <w:style w:type="paragraph" w:styleId="Liste">
    <w:name w:val="List"/>
    <w:basedOn w:val="Corpsdetexte"/>
    <w:rsid w:val="007E295C"/>
  </w:style>
  <w:style w:type="paragraph" w:customStyle="1" w:styleId="Lgende1">
    <w:name w:val="Légende1"/>
    <w:basedOn w:val="Normal"/>
    <w:rsid w:val="007E295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rsid w:val="007E295C"/>
    <w:pPr>
      <w:suppressLineNumbers/>
    </w:pPr>
  </w:style>
  <w:style w:type="table" w:styleId="Grilledutableau">
    <w:name w:val="Table Grid"/>
    <w:basedOn w:val="TableauNormal"/>
    <w:rsid w:val="002A58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A14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A14A7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styleId="En-tte">
    <w:name w:val="header"/>
    <w:basedOn w:val="Normal"/>
    <w:link w:val="En-tteCar"/>
    <w:rsid w:val="00D118D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D118D5"/>
    <w:rPr>
      <w:rFonts w:ascii="Calibri" w:eastAsia="Arial Unicode MS" w:hAnsi="Calibri" w:cs="Tahoma"/>
      <w:kern w:val="1"/>
      <w:sz w:val="22"/>
      <w:szCs w:val="22"/>
      <w:lang w:val="fr-FR" w:eastAsia="ar-SA"/>
    </w:rPr>
  </w:style>
  <w:style w:type="paragraph" w:styleId="Pieddepage">
    <w:name w:val="footer"/>
    <w:basedOn w:val="Normal"/>
    <w:link w:val="PieddepageCar"/>
    <w:uiPriority w:val="99"/>
    <w:rsid w:val="00D118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118D5"/>
    <w:rPr>
      <w:rFonts w:ascii="Calibri" w:eastAsia="Arial Unicode MS" w:hAnsi="Calibri" w:cs="Tahoma"/>
      <w:kern w:val="1"/>
      <w:sz w:val="22"/>
      <w:szCs w:val="22"/>
      <w:lang w:val="fr-FR" w:eastAsia="ar-SA"/>
    </w:rPr>
  </w:style>
  <w:style w:type="paragraph" w:styleId="Paragraphedeliste">
    <w:name w:val="List Paragraph"/>
    <w:basedOn w:val="Normal"/>
    <w:uiPriority w:val="34"/>
    <w:qFormat/>
    <w:rsid w:val="00D351CD"/>
    <w:pPr>
      <w:ind w:left="720"/>
      <w:contextualSpacing/>
    </w:pPr>
  </w:style>
  <w:style w:type="character" w:styleId="Lienhypertexte">
    <w:name w:val="Hyperlink"/>
    <w:basedOn w:val="Policepardfaut"/>
    <w:unhideWhenUsed/>
    <w:rsid w:val="002A3CB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A3CB2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EC7D62"/>
    <w:rPr>
      <w:rFonts w:ascii="Calibri" w:eastAsia="Arial Unicode MS" w:hAnsi="Calibri" w:cs="Tahoma"/>
      <w:kern w:val="1"/>
      <w:sz w:val="22"/>
      <w:szCs w:val="22"/>
      <w:lang w:val="fr-FR" w:eastAsia="ar-SA"/>
    </w:rPr>
  </w:style>
  <w:style w:type="paragraph" w:styleId="NormalWeb">
    <w:name w:val="Normal (Web)"/>
    <w:basedOn w:val="Normal"/>
    <w:uiPriority w:val="99"/>
    <w:semiHidden/>
    <w:unhideWhenUsed/>
    <w:rsid w:val="00225A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MA" w:eastAsia="fr-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0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rchet-regnault.com/appels-doffres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hamed.bourassi@aefe.f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bdellah.hsaini@aef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bdallah.hsaini@aefe.fr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10695-DDEF-479E-B0D2-3169F8376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REGLEMENT FINANCIER - DROITS DE SCOLARITE ET DROITS ANNEXES</vt:lpstr>
    </vt:vector>
  </TitlesOfParts>
  <Company>LD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REGLEMENT FINANCIER - DROITS DE SCOLARITE ET DROITS ANNEXES</dc:title>
  <dc:creator>hestienne</dc:creator>
  <cp:lastModifiedBy>Sg</cp:lastModifiedBy>
  <cp:revision>2</cp:revision>
  <cp:lastPrinted>2025-03-14T10:41:00Z</cp:lastPrinted>
  <dcterms:created xsi:type="dcterms:W3CDTF">2026-09-15T06:42:00Z</dcterms:created>
  <dcterms:modified xsi:type="dcterms:W3CDTF">2026-09-15T06:42:00Z</dcterms:modified>
</cp:coreProperties>
</file>